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C60E7A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Ш</w:t>
            </w:r>
            <w:r w:rsidR="00355300">
              <w:rPr>
                <w:rFonts w:ascii="Segoe UI" w:hAnsi="Segoe UI" w:cs="Segoe UI"/>
                <w:b/>
                <w:sz w:val="40"/>
                <w:szCs w:val="40"/>
              </w:rPr>
              <w:t>З</w:t>
            </w:r>
            <w:r>
              <w:rPr>
                <w:rFonts w:ascii="Segoe UI" w:hAnsi="Segoe UI" w:cs="Segoe UI"/>
                <w:b/>
                <w:sz w:val="40"/>
                <w:szCs w:val="40"/>
              </w:rPr>
              <w:t>В-100</w:t>
            </w:r>
          </w:p>
          <w:p w:rsidR="00FF02F5" w:rsidRPr="008C3CE7" w:rsidRDefault="00EC1914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 w:rsidRPr="00EC1914">
              <w:rPr>
                <w:rFonts w:ascii="Tahoma" w:hAnsi="Tahoma" w:cs="Tahoma"/>
                <w:b/>
                <w:sz w:val="28"/>
                <w:szCs w:val="28"/>
              </w:rPr>
              <w:t>Шкаф</w:t>
            </w:r>
            <w:r w:rsidR="00355300">
              <w:rPr>
                <w:rFonts w:ascii="Tahoma" w:hAnsi="Tahoma" w:cs="Tahoma"/>
                <w:b/>
                <w:sz w:val="28"/>
                <w:szCs w:val="28"/>
              </w:rPr>
              <w:t>-зонт</w:t>
            </w:r>
            <w:r w:rsidRPr="00EC1914">
              <w:rPr>
                <w:rFonts w:ascii="Tahoma" w:hAnsi="Tahoma" w:cs="Tahoma"/>
                <w:b/>
                <w:sz w:val="28"/>
                <w:szCs w:val="28"/>
              </w:rPr>
              <w:t xml:space="preserve"> вытя</w:t>
            </w:r>
            <w:r w:rsidR="00C60E7A">
              <w:rPr>
                <w:rFonts w:ascii="Tahoma" w:hAnsi="Tahoma" w:cs="Tahoma"/>
                <w:b/>
                <w:sz w:val="28"/>
                <w:szCs w:val="28"/>
              </w:rPr>
              <w:t>жной</w:t>
            </w:r>
          </w:p>
        </w:tc>
      </w:tr>
    </w:tbl>
    <w:p w:rsidR="00D619AF" w:rsidRPr="00BD2733" w:rsidRDefault="001B3A12" w:rsidP="00A0182B">
      <w:pPr>
        <w:spacing w:after="0"/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592455</wp:posOffset>
            </wp:positionH>
            <wp:positionV relativeFrom="paragraph">
              <wp:posOffset>260985</wp:posOffset>
            </wp:positionV>
            <wp:extent cx="1019165" cy="1713509"/>
            <wp:effectExtent l="0" t="0" r="0" b="127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-ШЗВ-СТЛ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16" r="20526"/>
                    <a:stretch/>
                  </pic:blipFill>
                  <pic:spPr bwMode="auto">
                    <a:xfrm>
                      <a:off x="0" y="0"/>
                      <a:ext cx="1019165" cy="17135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A357FF">
        <w:trPr>
          <w:trHeight w:val="1787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355300" w:rsidRDefault="00355300" w:rsidP="00A357FF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35530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Шкаф-зонт отлично подходит для работы с муфельными печами и сушильными шкафами.</w:t>
            </w:r>
          </w:p>
          <w:p w:rsidR="00F620A7" w:rsidRDefault="00355300" w:rsidP="00A357FF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Возможны </w:t>
            </w:r>
            <w:r w:rsidR="00F620A7"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различные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варианты </w:t>
            </w:r>
            <w:r w:rsidR="00F620A7"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исполнения вытяжной камеры и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столешниц</w:t>
            </w:r>
            <w:r w:rsidR="00CF7873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ы</w:t>
            </w:r>
            <w:r w:rsidR="00FA065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</w:t>
            </w:r>
          </w:p>
          <w:p w:rsidR="00355300" w:rsidRDefault="00355300" w:rsidP="00A357FF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Под столешницей в качестве дополнительного аксессуара </w:t>
            </w:r>
            <w:r w:rsidR="001C538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возможна установка полки, </w:t>
            </w:r>
            <w:r w:rsidR="001C5384" w:rsidRPr="001C538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под которой будут располагаться две продольные балки из профильной трубы сечением 25×25 мм для усиления конструкции.</w:t>
            </w:r>
          </w:p>
          <w:p w:rsidR="00511672" w:rsidRPr="007B6EE9" w:rsidRDefault="00F620A7" w:rsidP="00A357FF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A357FF" w:rsidRPr="00E46787" w:rsidRDefault="00A357FF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48515C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A357FF" w:rsidP="00F5465F">
            <w:pPr>
              <w:contextualSpacing/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A357FF">
        <w:trPr>
          <w:trHeight w:val="1198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6F67B7" w:rsidRPr="007B6EE9" w:rsidRDefault="002552FB" w:rsidP="00A357FF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1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профильной трубы прямоугольного сечения 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50×25 мм с толщиной стенки 1,</w:t>
            </w:r>
            <w:r w:rsidR="00A81560" w:rsidRPr="007B6EE9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 мм, панели выполнены из листовой стали толщиной 1 мм. Все металлические поверхности окрашены стойкой эпоксиполиэфирной порошковой краской.</w:t>
            </w:r>
          </w:p>
          <w:p w:rsidR="00EC7B08" w:rsidRPr="00CE435E" w:rsidRDefault="00BD2733" w:rsidP="00A357FF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1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Рассчитанный на многолетнюю эксплуатацию силовой каркас не содержит алюминиевых и пластиковых деталей в крепежных узлах.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A357FF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CE435E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A6443E" w:rsidRPr="007B6EE9" w:rsidRDefault="00165A8F" w:rsidP="00A357FF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 w:rsidR="006835FF"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="00BF3C1B"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803295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8A2965" w:rsidRPr="007B6EE9" w:rsidRDefault="008F5279" w:rsidP="00A357FF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</w:t>
            </w:r>
            <w:r w:rsidR="00CE435E">
              <w:rPr>
                <w:rFonts w:ascii="Segoe UI" w:hAnsi="Segoe UI" w:cs="Segoe UI"/>
                <w:sz w:val="20"/>
                <w:szCs w:val="20"/>
              </w:rPr>
              <w:t>00</w:t>
            </w:r>
            <w:r w:rsidR="00D7245B">
              <w:rPr>
                <w:rFonts w:ascii="Segoe UI" w:hAnsi="Segoe UI" w:cs="Segoe UI"/>
                <w:sz w:val="20"/>
                <w:szCs w:val="20"/>
              </w:rPr>
              <w:t>×800</w:t>
            </w:r>
            <w:r w:rsidR="008A2965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803295">
              <w:rPr>
                <w:rFonts w:ascii="Segoe UI" w:hAnsi="Segoe UI" w:cs="Segoe UI"/>
                <w:sz w:val="20"/>
                <w:szCs w:val="20"/>
              </w:rPr>
              <w:t>1905</w:t>
            </w:r>
          </w:p>
        </w:tc>
      </w:tr>
      <w:tr w:rsidR="000D4D9F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0D4D9F" w:rsidRPr="007B6EE9" w:rsidRDefault="006835FF" w:rsidP="00A357FF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Внутренние размеры Д</w:t>
            </w:r>
            <w:r w:rsidR="00387C84"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×Г×В</w:t>
            </w:r>
            <w:r w:rsidR="0080329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0D4D9F" w:rsidRPr="007B6EE9" w:rsidRDefault="00CE435E" w:rsidP="00A357FF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950×775×940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A357FF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Масса</w:t>
            </w:r>
            <w:r w:rsidR="0080329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CE435E" w:rsidP="00A357FF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9</w:t>
            </w:r>
            <w:r w:rsidR="00D7245B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A357FF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Диаметр вытяжного патрубка</w:t>
            </w:r>
            <w:r w:rsidR="0080329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803295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200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A357FF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Высота </w:t>
            </w:r>
            <w:r w:rsidRPr="00DC060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от уровня пола до столешницы</w:t>
            </w:r>
            <w:r w:rsidR="0080329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803295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900</w:t>
            </w:r>
            <w:bookmarkStart w:id="0" w:name="_GoBack"/>
            <w:bookmarkEnd w:id="0"/>
          </w:p>
        </w:tc>
      </w:tr>
    </w:tbl>
    <w:p w:rsidR="004600C4" w:rsidRPr="00A357FF" w:rsidRDefault="004600C4" w:rsidP="00A357FF">
      <w:pPr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386"/>
        <w:gridCol w:w="5245"/>
      </w:tblGrid>
      <w:tr w:rsidR="00CC5A1C" w:rsidRPr="00A6443E" w:rsidTr="003F7842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CC5A1C" w:rsidRPr="007B6EE9" w:rsidRDefault="00CC5A1C" w:rsidP="00A357FF">
            <w:pPr>
              <w:pStyle w:val="aa"/>
              <w:spacing w:before="0" w:beforeAutospacing="0" w:after="0" w:afterAutospacing="0"/>
              <w:ind w:left="34" w:right="119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Возможные варианты изготовления</w:t>
            </w:r>
          </w:p>
        </w:tc>
      </w:tr>
      <w:tr w:rsidR="00CC5A1C" w:rsidRPr="00A6443E" w:rsidTr="00A357FF">
        <w:trPr>
          <w:trHeight w:val="20"/>
        </w:trPr>
        <w:tc>
          <w:tcPr>
            <w:tcW w:w="5386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CC5A1C" w:rsidRPr="00D94DAA" w:rsidRDefault="00CC5A1C" w:rsidP="00A357FF">
            <w:pPr>
              <w:pStyle w:val="aa"/>
              <w:spacing w:before="0" w:beforeAutospacing="0" w:after="0" w:afterAutospacing="0"/>
              <w:ind w:left="34"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94DAA">
              <w:rPr>
                <w:rFonts w:ascii="Segoe UI" w:hAnsi="Segoe UI" w:cs="Segoe UI"/>
                <w:b/>
                <w:sz w:val="20"/>
                <w:szCs w:val="20"/>
              </w:rPr>
              <w:t>Исполнение вытяжной камеры</w:t>
            </w:r>
          </w:p>
        </w:tc>
        <w:tc>
          <w:tcPr>
            <w:tcW w:w="524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CC5A1C" w:rsidRPr="00D94DAA" w:rsidRDefault="00CC5A1C" w:rsidP="00A357FF">
            <w:pPr>
              <w:pStyle w:val="aa"/>
              <w:spacing w:before="0" w:beforeAutospacing="0" w:after="0" w:afterAutospacing="0"/>
              <w:ind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94DAA">
              <w:rPr>
                <w:rFonts w:ascii="Segoe UI" w:hAnsi="Segoe UI" w:cs="Segoe UI"/>
                <w:b/>
                <w:sz w:val="20"/>
                <w:szCs w:val="20"/>
              </w:rPr>
              <w:t>Материал столешницы</w:t>
            </w:r>
          </w:p>
        </w:tc>
      </w:tr>
      <w:tr w:rsidR="00CC5A1C" w:rsidRPr="00A6443E" w:rsidTr="00A357FF">
        <w:trPr>
          <w:trHeight w:val="611"/>
        </w:trPr>
        <w:tc>
          <w:tcPr>
            <w:tcW w:w="5386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CC5A1C" w:rsidRDefault="00CC5A1C" w:rsidP="00A357FF">
            <w:pPr>
              <w:pStyle w:val="aa"/>
              <w:numPr>
                <w:ilvl w:val="0"/>
                <w:numId w:val="11"/>
              </w:numPr>
              <w:spacing w:before="0" w:beforeAutospacing="0" w:after="240" w:afterAutospacing="0"/>
              <w:ind w:left="319" w:right="119" w:hanging="3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Сталь</w:t>
            </w:r>
          </w:p>
          <w:p w:rsidR="00CC5A1C" w:rsidRPr="00CE435E" w:rsidRDefault="00CC5A1C" w:rsidP="00A357FF">
            <w:pPr>
              <w:pStyle w:val="aa"/>
              <w:numPr>
                <w:ilvl w:val="0"/>
                <w:numId w:val="11"/>
              </w:numPr>
              <w:spacing w:before="0" w:beforeAutospacing="0" w:after="240" w:afterAutospacing="0"/>
              <w:ind w:left="319" w:right="119" w:hanging="3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Нержавеющая сталь</w:t>
            </w:r>
          </w:p>
        </w:tc>
        <w:tc>
          <w:tcPr>
            <w:tcW w:w="524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CC5A1C" w:rsidRDefault="00CC5A1C" w:rsidP="00A357FF">
            <w:pPr>
              <w:pStyle w:val="aa"/>
              <w:numPr>
                <w:ilvl w:val="0"/>
                <w:numId w:val="11"/>
              </w:numPr>
              <w:spacing w:before="0" w:beforeAutospacing="0" w:after="240" w:afterAutospacing="0"/>
              <w:ind w:left="275" w:right="119" w:hanging="275"/>
              <w:contextualSpacing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Керамогранит</w:t>
            </w:r>
            <w:proofErr w:type="spellEnd"/>
          </w:p>
          <w:p w:rsidR="00CC5A1C" w:rsidRDefault="00CC5A1C" w:rsidP="00A357FF">
            <w:pPr>
              <w:pStyle w:val="aa"/>
              <w:numPr>
                <w:ilvl w:val="0"/>
                <w:numId w:val="11"/>
              </w:numPr>
              <w:spacing w:before="0" w:beforeAutospacing="0" w:after="240" w:afterAutospacing="0"/>
              <w:ind w:left="275" w:right="119" w:hanging="275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Монолитная керамика</w:t>
            </w:r>
          </w:p>
          <w:p w:rsidR="00CC5A1C" w:rsidRDefault="00CC5A1C" w:rsidP="00A357FF">
            <w:pPr>
              <w:pStyle w:val="aa"/>
              <w:numPr>
                <w:ilvl w:val="0"/>
                <w:numId w:val="11"/>
              </w:numPr>
              <w:spacing w:before="0" w:beforeAutospacing="0" w:after="240" w:afterAutospacing="0"/>
              <w:ind w:left="275" w:right="119" w:hanging="275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Нержавеющая сталь</w:t>
            </w:r>
          </w:p>
          <w:p w:rsidR="00CC5A1C" w:rsidRPr="00F2105A" w:rsidRDefault="00F2105A" w:rsidP="00A357FF">
            <w:pPr>
              <w:pStyle w:val="aa"/>
              <w:numPr>
                <w:ilvl w:val="0"/>
                <w:numId w:val="11"/>
              </w:numPr>
              <w:spacing w:before="0" w:beforeAutospacing="0" w:after="240" w:afterAutospacing="0"/>
              <w:ind w:left="275" w:right="119" w:hanging="275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Декоративный п</w:t>
            </w:r>
            <w:r w:rsidR="00CC5A1C">
              <w:rPr>
                <w:rFonts w:ascii="Segoe UI" w:hAnsi="Segoe UI" w:cs="Segoe UI"/>
                <w:sz w:val="20"/>
                <w:szCs w:val="20"/>
              </w:rPr>
              <w:t>ластик</w:t>
            </w:r>
          </w:p>
        </w:tc>
      </w:tr>
    </w:tbl>
    <w:p w:rsidR="00CC5A1C" w:rsidRPr="00FB4119" w:rsidRDefault="00CC5A1C" w:rsidP="00FA0655">
      <w:pPr>
        <w:rPr>
          <w:rFonts w:ascii="Segoe UI" w:hAnsi="Segoe UI" w:cs="Segoe UI"/>
          <w:sz w:val="18"/>
          <w:szCs w:val="18"/>
        </w:rPr>
      </w:pPr>
    </w:p>
    <w:sectPr w:rsidR="00CC5A1C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0"/>
  </w:num>
  <w:num w:numId="6">
    <w:abstractNumId w:val="8"/>
  </w:num>
  <w:num w:numId="7">
    <w:abstractNumId w:val="6"/>
  </w:num>
  <w:num w:numId="8">
    <w:abstractNumId w:val="10"/>
  </w:num>
  <w:num w:numId="9">
    <w:abstractNumId w:val="5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351C5"/>
    <w:rsid w:val="00137534"/>
    <w:rsid w:val="00164691"/>
    <w:rsid w:val="00165A8F"/>
    <w:rsid w:val="00165B76"/>
    <w:rsid w:val="0017765F"/>
    <w:rsid w:val="001A5AE8"/>
    <w:rsid w:val="001B3A12"/>
    <w:rsid w:val="001B3E35"/>
    <w:rsid w:val="001C5384"/>
    <w:rsid w:val="001D325E"/>
    <w:rsid w:val="001D4404"/>
    <w:rsid w:val="001D5CA4"/>
    <w:rsid w:val="00206357"/>
    <w:rsid w:val="00221271"/>
    <w:rsid w:val="00227A61"/>
    <w:rsid w:val="00244858"/>
    <w:rsid w:val="002552FB"/>
    <w:rsid w:val="002572D4"/>
    <w:rsid w:val="00261009"/>
    <w:rsid w:val="0027108E"/>
    <w:rsid w:val="002A025A"/>
    <w:rsid w:val="002A53F5"/>
    <w:rsid w:val="002B0AB2"/>
    <w:rsid w:val="002B395C"/>
    <w:rsid w:val="002B3AA2"/>
    <w:rsid w:val="002D37C6"/>
    <w:rsid w:val="00316D75"/>
    <w:rsid w:val="00354E71"/>
    <w:rsid w:val="00355300"/>
    <w:rsid w:val="00360831"/>
    <w:rsid w:val="003701E0"/>
    <w:rsid w:val="003750A4"/>
    <w:rsid w:val="00387C84"/>
    <w:rsid w:val="003A74D6"/>
    <w:rsid w:val="003D6017"/>
    <w:rsid w:val="003E5B3C"/>
    <w:rsid w:val="003F649C"/>
    <w:rsid w:val="003F6962"/>
    <w:rsid w:val="00413642"/>
    <w:rsid w:val="004278A6"/>
    <w:rsid w:val="00430067"/>
    <w:rsid w:val="004511E6"/>
    <w:rsid w:val="00451963"/>
    <w:rsid w:val="00451E6D"/>
    <w:rsid w:val="004600C4"/>
    <w:rsid w:val="0048515C"/>
    <w:rsid w:val="00487478"/>
    <w:rsid w:val="004C0E27"/>
    <w:rsid w:val="004D0336"/>
    <w:rsid w:val="004E7BB0"/>
    <w:rsid w:val="005007C0"/>
    <w:rsid w:val="00511082"/>
    <w:rsid w:val="00511672"/>
    <w:rsid w:val="00515046"/>
    <w:rsid w:val="005211A0"/>
    <w:rsid w:val="0054729D"/>
    <w:rsid w:val="00565898"/>
    <w:rsid w:val="00584EFA"/>
    <w:rsid w:val="005868B6"/>
    <w:rsid w:val="005904E4"/>
    <w:rsid w:val="005A2BF4"/>
    <w:rsid w:val="005C342D"/>
    <w:rsid w:val="005C715E"/>
    <w:rsid w:val="005D25EE"/>
    <w:rsid w:val="006028B5"/>
    <w:rsid w:val="00614782"/>
    <w:rsid w:val="00615819"/>
    <w:rsid w:val="006251F5"/>
    <w:rsid w:val="00636D21"/>
    <w:rsid w:val="006652DB"/>
    <w:rsid w:val="006771EA"/>
    <w:rsid w:val="006835FF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3295"/>
    <w:rsid w:val="00805449"/>
    <w:rsid w:val="00814724"/>
    <w:rsid w:val="00817C77"/>
    <w:rsid w:val="00820784"/>
    <w:rsid w:val="00865CED"/>
    <w:rsid w:val="00866EEF"/>
    <w:rsid w:val="00867E82"/>
    <w:rsid w:val="008A2965"/>
    <w:rsid w:val="008B4E92"/>
    <w:rsid w:val="008C3A15"/>
    <w:rsid w:val="008C3CE7"/>
    <w:rsid w:val="008C7079"/>
    <w:rsid w:val="008E1B69"/>
    <w:rsid w:val="008F5279"/>
    <w:rsid w:val="00906C27"/>
    <w:rsid w:val="00907B03"/>
    <w:rsid w:val="00943906"/>
    <w:rsid w:val="0095561A"/>
    <w:rsid w:val="009778C9"/>
    <w:rsid w:val="00987866"/>
    <w:rsid w:val="0099613E"/>
    <w:rsid w:val="009979AC"/>
    <w:rsid w:val="009C18BF"/>
    <w:rsid w:val="009C6398"/>
    <w:rsid w:val="00A0182B"/>
    <w:rsid w:val="00A029D2"/>
    <w:rsid w:val="00A07518"/>
    <w:rsid w:val="00A1039F"/>
    <w:rsid w:val="00A209BC"/>
    <w:rsid w:val="00A34347"/>
    <w:rsid w:val="00A357FF"/>
    <w:rsid w:val="00A47E7C"/>
    <w:rsid w:val="00A47F70"/>
    <w:rsid w:val="00A5494B"/>
    <w:rsid w:val="00A60906"/>
    <w:rsid w:val="00A612A4"/>
    <w:rsid w:val="00A6443E"/>
    <w:rsid w:val="00A81560"/>
    <w:rsid w:val="00A84648"/>
    <w:rsid w:val="00AB291D"/>
    <w:rsid w:val="00AD34EE"/>
    <w:rsid w:val="00AD4B64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7FEB"/>
    <w:rsid w:val="00B900AE"/>
    <w:rsid w:val="00B924B9"/>
    <w:rsid w:val="00BB2FB1"/>
    <w:rsid w:val="00BC6793"/>
    <w:rsid w:val="00BD2733"/>
    <w:rsid w:val="00BE79E9"/>
    <w:rsid w:val="00BF3C1B"/>
    <w:rsid w:val="00C4793E"/>
    <w:rsid w:val="00C60E7A"/>
    <w:rsid w:val="00C8045F"/>
    <w:rsid w:val="00C9247B"/>
    <w:rsid w:val="00CC5A1C"/>
    <w:rsid w:val="00CE2D8A"/>
    <w:rsid w:val="00CE435E"/>
    <w:rsid w:val="00CF4973"/>
    <w:rsid w:val="00CF7873"/>
    <w:rsid w:val="00D0128C"/>
    <w:rsid w:val="00D05EC5"/>
    <w:rsid w:val="00D16E8D"/>
    <w:rsid w:val="00D32AC7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6F20"/>
    <w:rsid w:val="00E64BC3"/>
    <w:rsid w:val="00E75660"/>
    <w:rsid w:val="00E95685"/>
    <w:rsid w:val="00EA55F7"/>
    <w:rsid w:val="00EC1914"/>
    <w:rsid w:val="00EC4843"/>
    <w:rsid w:val="00EC7B08"/>
    <w:rsid w:val="00EF39B2"/>
    <w:rsid w:val="00EF483A"/>
    <w:rsid w:val="00F2105A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E618378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C5775-6612-48A8-B0AC-45CF6D5C4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13</cp:revision>
  <cp:lastPrinted>2021-11-15T04:41:00Z</cp:lastPrinted>
  <dcterms:created xsi:type="dcterms:W3CDTF">2021-11-22T02:39:00Z</dcterms:created>
  <dcterms:modified xsi:type="dcterms:W3CDTF">2022-01-12T07:48:00Z</dcterms:modified>
</cp:coreProperties>
</file>